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FE29" w14:textId="23F68609" w:rsidR="00F93142" w:rsidRPr="00F93142" w:rsidRDefault="00F93142" w:rsidP="00F93142">
      <w:pPr>
        <w:rPr>
          <w:b/>
          <w:bCs/>
        </w:rPr>
      </w:pPr>
      <w:r w:rsidRPr="00F93142">
        <w:rPr>
          <w:b/>
          <w:bCs/>
        </w:rPr>
        <w:t>OSNOVNA ŠKOLA ANTE KOVAČIĆA</w:t>
      </w:r>
    </w:p>
    <w:p w14:paraId="49CFCFA6" w14:textId="77777777" w:rsidR="00F93142" w:rsidRPr="00F93142" w:rsidRDefault="00F93142" w:rsidP="00F93142">
      <w:pPr>
        <w:rPr>
          <w:b/>
          <w:bCs/>
        </w:rPr>
      </w:pPr>
      <w:r w:rsidRPr="00F93142">
        <w:rPr>
          <w:b/>
          <w:bCs/>
        </w:rPr>
        <w:t>V. Nazora 1</w:t>
      </w:r>
    </w:p>
    <w:p w14:paraId="655E2FC0" w14:textId="4380CF80" w:rsidR="00F93142" w:rsidRPr="00F93142" w:rsidRDefault="00F93142" w:rsidP="00F93142">
      <w:pPr>
        <w:rPr>
          <w:b/>
          <w:bCs/>
        </w:rPr>
      </w:pPr>
      <w:r w:rsidRPr="00F93142">
        <w:rPr>
          <w:b/>
          <w:bCs/>
        </w:rPr>
        <w:t>49250 Z L A T A R</w:t>
      </w:r>
    </w:p>
    <w:p w14:paraId="12A48D53" w14:textId="77777777" w:rsidR="00F93142" w:rsidRDefault="00F93142" w:rsidP="00723E6D">
      <w:pPr>
        <w:spacing w:line="192" w:lineRule="auto"/>
      </w:pPr>
      <w:r>
        <w:t>Broj RKP-a: 16117</w:t>
      </w:r>
    </w:p>
    <w:p w14:paraId="5233BA7F" w14:textId="77777777" w:rsidR="00F93142" w:rsidRDefault="00F93142" w:rsidP="00723E6D">
      <w:pPr>
        <w:spacing w:line="192" w:lineRule="auto"/>
      </w:pPr>
      <w:r>
        <w:t>Šifra djelatnosti: 8520</w:t>
      </w:r>
    </w:p>
    <w:p w14:paraId="3C134744" w14:textId="77777777" w:rsidR="00F93142" w:rsidRDefault="00F93142" w:rsidP="00723E6D">
      <w:pPr>
        <w:spacing w:line="192" w:lineRule="auto"/>
      </w:pPr>
      <w:r>
        <w:t>OIB: 45452785696</w:t>
      </w:r>
    </w:p>
    <w:p w14:paraId="56C82130" w14:textId="2A142000" w:rsidR="00723E6D" w:rsidRDefault="00723E6D" w:rsidP="00723E6D">
      <w:pPr>
        <w:spacing w:line="192" w:lineRule="auto"/>
      </w:pPr>
      <w:r>
        <w:t>KLASA:400-04/24-01/4</w:t>
      </w:r>
      <w:r>
        <w:tab/>
      </w:r>
      <w:r>
        <w:tab/>
      </w:r>
    </w:p>
    <w:p w14:paraId="56AE02A8" w14:textId="7AC0461F" w:rsidR="00723E6D" w:rsidRDefault="00723E6D" w:rsidP="00723E6D">
      <w:pPr>
        <w:spacing w:line="192" w:lineRule="auto"/>
      </w:pPr>
      <w:r>
        <w:t>URBROJ: 2140-84-24-5</w:t>
      </w:r>
      <w:r>
        <w:tab/>
      </w:r>
      <w:r>
        <w:tab/>
      </w:r>
      <w:r>
        <w:tab/>
      </w:r>
    </w:p>
    <w:p w14:paraId="7995DF0A" w14:textId="6CA8C729" w:rsidR="00723E6D" w:rsidRDefault="00723E6D" w:rsidP="00723E6D">
      <w:pPr>
        <w:spacing w:line="192" w:lineRule="auto"/>
      </w:pPr>
      <w:r>
        <w:t>Zlatar, 12.7.2024.</w:t>
      </w:r>
      <w:r>
        <w:tab/>
      </w:r>
      <w:r>
        <w:tab/>
      </w:r>
      <w:bookmarkStart w:id="0" w:name="_GoBack"/>
      <w:bookmarkEnd w:id="0"/>
      <w:r>
        <w:tab/>
      </w:r>
    </w:p>
    <w:p w14:paraId="160BA8CC" w14:textId="77777777" w:rsidR="00E9229A" w:rsidRDefault="00E9229A" w:rsidP="00F93142"/>
    <w:p w14:paraId="614A05B0" w14:textId="175835EF" w:rsidR="00F93142" w:rsidRDefault="00F93142" w:rsidP="00E9229A">
      <w:pPr>
        <w:jc w:val="center"/>
        <w:rPr>
          <w:b/>
          <w:sz w:val="28"/>
          <w:szCs w:val="28"/>
        </w:rPr>
      </w:pPr>
      <w:r w:rsidRPr="00E9229A">
        <w:rPr>
          <w:b/>
          <w:sz w:val="28"/>
          <w:szCs w:val="28"/>
        </w:rPr>
        <w:t>BILJEŠKE UZ FINANCIJSKI IZVJEŠTAJ ZA RAZDOBLJE</w:t>
      </w:r>
      <w:r w:rsidR="004077D7">
        <w:rPr>
          <w:b/>
          <w:sz w:val="28"/>
          <w:szCs w:val="28"/>
        </w:rPr>
        <w:t xml:space="preserve">                                               </w:t>
      </w:r>
      <w:r w:rsidR="00E9229A">
        <w:rPr>
          <w:b/>
          <w:sz w:val="28"/>
          <w:szCs w:val="28"/>
        </w:rPr>
        <w:t xml:space="preserve"> </w:t>
      </w:r>
      <w:r w:rsidR="004077D7">
        <w:rPr>
          <w:b/>
          <w:sz w:val="28"/>
          <w:szCs w:val="28"/>
        </w:rPr>
        <w:t>1.1.202</w:t>
      </w:r>
      <w:r w:rsidR="00C66BE8">
        <w:rPr>
          <w:b/>
          <w:sz w:val="28"/>
          <w:szCs w:val="28"/>
        </w:rPr>
        <w:t>4</w:t>
      </w:r>
      <w:r w:rsidR="004077D7">
        <w:rPr>
          <w:b/>
          <w:sz w:val="28"/>
          <w:szCs w:val="28"/>
        </w:rPr>
        <w:t>. -</w:t>
      </w:r>
      <w:r w:rsidRPr="00E9229A">
        <w:rPr>
          <w:b/>
          <w:sz w:val="28"/>
          <w:szCs w:val="28"/>
        </w:rPr>
        <w:t xml:space="preserve"> 30.</w:t>
      </w:r>
      <w:r w:rsidR="00E9229A">
        <w:rPr>
          <w:b/>
          <w:sz w:val="28"/>
          <w:szCs w:val="28"/>
        </w:rPr>
        <w:t>6.</w:t>
      </w:r>
      <w:r w:rsidRPr="00E9229A">
        <w:rPr>
          <w:b/>
          <w:sz w:val="28"/>
          <w:szCs w:val="28"/>
        </w:rPr>
        <w:t>202</w:t>
      </w:r>
      <w:r w:rsidR="00C66BE8">
        <w:rPr>
          <w:b/>
          <w:sz w:val="28"/>
          <w:szCs w:val="28"/>
        </w:rPr>
        <w:t>4</w:t>
      </w:r>
      <w:r w:rsidRPr="00E9229A">
        <w:rPr>
          <w:b/>
          <w:sz w:val="28"/>
          <w:szCs w:val="28"/>
        </w:rPr>
        <w:t>.</w:t>
      </w:r>
    </w:p>
    <w:p w14:paraId="7D125A24" w14:textId="77777777" w:rsidR="00E9229A" w:rsidRPr="00E9229A" w:rsidRDefault="00E9229A" w:rsidP="00F93142">
      <w:pPr>
        <w:rPr>
          <w:b/>
          <w:sz w:val="28"/>
          <w:szCs w:val="28"/>
        </w:rPr>
      </w:pPr>
    </w:p>
    <w:p w14:paraId="6FC909E0" w14:textId="7DCAF79A" w:rsidR="00F93142" w:rsidRDefault="00F11045" w:rsidP="00F93142">
      <w:r>
        <w:t>Škola vodi proračunsko računovodstvo temeljem Pravilnika o proračunskom računovodstvu i Računskom planu, a financijske izvještaje sastavlja i predaje u skladu s odredbama Pravilnika o financijskom izvještavanju u proračunskom rač</w:t>
      </w:r>
      <w:r w:rsidR="00E9229A">
        <w:t>unovodstvu. Ovim bilješ</w:t>
      </w:r>
      <w:r>
        <w:t>kama navode se razlozi</w:t>
      </w:r>
      <w:r w:rsidR="00E9229A">
        <w:t xml:space="preserve"> zbog kojih je došlo do većih odstupanja u tekućoj godini u odnosu na izvješ</w:t>
      </w:r>
      <w:r>
        <w:t xml:space="preserve">tajno razdoblje prethodne godine. </w:t>
      </w:r>
    </w:p>
    <w:p w14:paraId="6E89BE10" w14:textId="77777777" w:rsidR="00E9229A" w:rsidRPr="00E9229A" w:rsidRDefault="00E9229A" w:rsidP="00F93142">
      <w:pPr>
        <w:rPr>
          <w:b/>
        </w:rPr>
      </w:pPr>
    </w:p>
    <w:p w14:paraId="5B8C463C" w14:textId="29E9148F" w:rsidR="00227EBC" w:rsidRPr="00223F43" w:rsidRDefault="00E9229A" w:rsidP="0081321B">
      <w:pPr>
        <w:rPr>
          <w:b/>
          <w:sz w:val="24"/>
          <w:szCs w:val="24"/>
        </w:rPr>
      </w:pPr>
      <w:r w:rsidRPr="00E9229A">
        <w:rPr>
          <w:b/>
          <w:sz w:val="24"/>
          <w:szCs w:val="24"/>
        </w:rPr>
        <w:t>Obrazac PR-RAS</w:t>
      </w:r>
    </w:p>
    <w:p w14:paraId="2F6F5D8A" w14:textId="50635C6A" w:rsidR="00227EBC" w:rsidRPr="00227EBC" w:rsidRDefault="00227EBC" w:rsidP="0081321B">
      <w:pPr>
        <w:rPr>
          <w:b/>
          <w:u w:val="single"/>
        </w:rPr>
      </w:pPr>
      <w:r w:rsidRPr="00227EBC">
        <w:rPr>
          <w:b/>
          <w:u w:val="single"/>
        </w:rPr>
        <w:t>Prihodi</w:t>
      </w:r>
      <w:r w:rsidR="00B70A0F">
        <w:rPr>
          <w:b/>
          <w:u w:val="single"/>
        </w:rPr>
        <w:t xml:space="preserve"> ukupno:</w:t>
      </w:r>
      <w:r w:rsidR="006A4055" w:rsidRPr="00B70A0F">
        <w:rPr>
          <w:b/>
        </w:rPr>
        <w:t xml:space="preserve">                     </w:t>
      </w:r>
      <w:r w:rsidR="00B70A0F">
        <w:rPr>
          <w:b/>
        </w:rPr>
        <w:t xml:space="preserve">                                        </w:t>
      </w:r>
      <w:r w:rsidR="00C75418">
        <w:rPr>
          <w:b/>
        </w:rPr>
        <w:t xml:space="preserve">     </w:t>
      </w:r>
      <w:r w:rsidR="00B70A0F">
        <w:rPr>
          <w:b/>
        </w:rPr>
        <w:t xml:space="preserve">  </w:t>
      </w:r>
      <w:r w:rsidR="006A4055" w:rsidRPr="00B70A0F">
        <w:rPr>
          <w:b/>
        </w:rPr>
        <w:t xml:space="preserve"> </w:t>
      </w:r>
      <w:r w:rsidR="00A732A7">
        <w:rPr>
          <w:b/>
        </w:rPr>
        <w:t>765</w:t>
      </w:r>
      <w:r w:rsidR="00362C6D">
        <w:rPr>
          <w:b/>
        </w:rPr>
        <w:t>.</w:t>
      </w:r>
      <w:r w:rsidR="00A732A7">
        <w:rPr>
          <w:b/>
        </w:rPr>
        <w:t>012</w:t>
      </w:r>
      <w:r w:rsidR="004077D7">
        <w:rPr>
          <w:b/>
        </w:rPr>
        <w:t>,</w:t>
      </w:r>
      <w:r w:rsidR="00A732A7">
        <w:rPr>
          <w:b/>
        </w:rPr>
        <w:t>16</w:t>
      </w:r>
    </w:p>
    <w:p w14:paraId="7E6747FF" w14:textId="15897284" w:rsidR="00B70A0F" w:rsidRPr="00E9229A" w:rsidRDefault="00B70A0F" w:rsidP="00AA7586">
      <w:pPr>
        <w:spacing w:after="0" w:line="240" w:lineRule="auto"/>
        <w:ind w:firstLine="284"/>
      </w:pPr>
      <w:r w:rsidRPr="00E9229A">
        <w:t xml:space="preserve">1. prihodi od Ministarstva                             </w:t>
      </w:r>
      <w:r w:rsidR="004077D7">
        <w:t xml:space="preserve">                  </w:t>
      </w:r>
      <w:r w:rsidR="00A732A7">
        <w:t>660</w:t>
      </w:r>
      <w:r w:rsidRPr="00E9229A">
        <w:t>.</w:t>
      </w:r>
      <w:r w:rsidR="00A732A7">
        <w:t>243</w:t>
      </w:r>
      <w:r w:rsidR="004077D7">
        <w:t>,</w:t>
      </w:r>
      <w:r w:rsidR="00A732A7">
        <w:t>91</w:t>
      </w:r>
    </w:p>
    <w:p w14:paraId="5E6446A1" w14:textId="7D24A24F" w:rsidR="00307C34" w:rsidRPr="00E9229A" w:rsidRDefault="00B70A0F" w:rsidP="00AA7586">
      <w:pPr>
        <w:spacing w:after="0" w:line="240" w:lineRule="auto"/>
        <w:ind w:firstLine="284"/>
      </w:pPr>
      <w:r w:rsidRPr="00E9229A">
        <w:t>2</w:t>
      </w:r>
      <w:r w:rsidR="0081321B" w:rsidRPr="00E9229A">
        <w:t>. prihodi</w:t>
      </w:r>
      <w:r w:rsidR="000C4725" w:rsidRPr="00E9229A">
        <w:t xml:space="preserve">  Županije      </w:t>
      </w:r>
      <w:r w:rsidR="00F32BC1" w:rsidRPr="00E9229A">
        <w:t xml:space="preserve">           </w:t>
      </w:r>
      <w:r w:rsidR="008B0749" w:rsidRPr="00E9229A">
        <w:t xml:space="preserve"> </w:t>
      </w:r>
      <w:r w:rsidR="002D7C6B" w:rsidRPr="00E9229A">
        <w:t xml:space="preserve">           </w:t>
      </w:r>
      <w:r w:rsidR="0081321B" w:rsidRPr="00E9229A">
        <w:t xml:space="preserve">                         </w:t>
      </w:r>
      <w:r w:rsidR="00F624ED">
        <w:t xml:space="preserve"> </w:t>
      </w:r>
      <w:r w:rsidR="0081321B" w:rsidRPr="00E9229A">
        <w:t xml:space="preserve">  </w:t>
      </w:r>
      <w:r w:rsidR="004C4B52" w:rsidRPr="00E9229A">
        <w:t xml:space="preserve"> </w:t>
      </w:r>
      <w:r w:rsidR="00AA7586">
        <w:t xml:space="preserve">  </w:t>
      </w:r>
      <w:r w:rsidR="0081321B" w:rsidRPr="00E9229A">
        <w:t xml:space="preserve"> </w:t>
      </w:r>
      <w:r w:rsidR="004077D7">
        <w:t>5</w:t>
      </w:r>
      <w:r w:rsidR="00A732A7">
        <w:t>3</w:t>
      </w:r>
      <w:r w:rsidR="004077D7">
        <w:t>.</w:t>
      </w:r>
      <w:r w:rsidR="00A732A7">
        <w:t>513</w:t>
      </w:r>
      <w:r w:rsidR="004077D7">
        <w:t>,</w:t>
      </w:r>
      <w:r w:rsidR="00A732A7">
        <w:t>21</w:t>
      </w:r>
    </w:p>
    <w:p w14:paraId="2F7D1C7C" w14:textId="3DDDE685" w:rsidR="00E72F26" w:rsidRPr="00E9229A" w:rsidRDefault="00F525B0" w:rsidP="00AA7586">
      <w:pPr>
        <w:spacing w:after="0" w:line="240" w:lineRule="auto"/>
        <w:ind w:firstLine="284"/>
      </w:pPr>
      <w:r w:rsidRPr="00E9229A">
        <w:t>3</w:t>
      </w:r>
      <w:r w:rsidR="0081321B" w:rsidRPr="00E9229A">
        <w:t xml:space="preserve">. prihodi </w:t>
      </w:r>
      <w:r w:rsidR="00B70A0F" w:rsidRPr="00E9229A">
        <w:t>iz gradskog proračuna</w:t>
      </w:r>
      <w:r w:rsidR="0081321B" w:rsidRPr="00E9229A">
        <w:t xml:space="preserve">     </w:t>
      </w:r>
      <w:r w:rsidR="00AA7586">
        <w:t xml:space="preserve">                              </w:t>
      </w:r>
      <w:r w:rsidR="00B70A0F" w:rsidRPr="00E9229A">
        <w:t xml:space="preserve">  </w:t>
      </w:r>
      <w:r w:rsidR="0081321B" w:rsidRPr="00E9229A">
        <w:t xml:space="preserve"> </w:t>
      </w:r>
      <w:r w:rsidR="004077D7">
        <w:t>1</w:t>
      </w:r>
      <w:r w:rsidR="00A732A7">
        <w:t>4</w:t>
      </w:r>
      <w:r w:rsidR="00B70A0F" w:rsidRPr="00E9229A">
        <w:t>.</w:t>
      </w:r>
      <w:r w:rsidR="00A732A7">
        <w:t>857</w:t>
      </w:r>
      <w:r w:rsidR="00B70A0F" w:rsidRPr="00E9229A">
        <w:t>,</w:t>
      </w:r>
      <w:r w:rsidR="00A732A7">
        <w:t>56</w:t>
      </w:r>
    </w:p>
    <w:p w14:paraId="5B5A2430" w14:textId="42FCC241" w:rsidR="006A4055" w:rsidRPr="00E9229A" w:rsidRDefault="00F525B0" w:rsidP="00AA7586">
      <w:pPr>
        <w:spacing w:after="0" w:line="240" w:lineRule="auto"/>
        <w:ind w:firstLine="284"/>
      </w:pPr>
      <w:r w:rsidRPr="00E9229A">
        <w:t>4</w:t>
      </w:r>
      <w:r w:rsidR="0081321B" w:rsidRPr="00E9229A">
        <w:t xml:space="preserve">. </w:t>
      </w:r>
      <w:r w:rsidRPr="00E9229A">
        <w:t>o</w:t>
      </w:r>
      <w:r w:rsidR="00155C4C" w:rsidRPr="00E9229A">
        <w:t xml:space="preserve">stali nespomenuti </w:t>
      </w:r>
      <w:r w:rsidR="002D7C6B" w:rsidRPr="00E9229A">
        <w:t xml:space="preserve">prihodi          </w:t>
      </w:r>
      <w:r w:rsidR="00155C4C" w:rsidRPr="00E9229A">
        <w:t xml:space="preserve">     </w:t>
      </w:r>
      <w:r w:rsidR="00B70A0F" w:rsidRPr="00E9229A">
        <w:t xml:space="preserve">                        </w:t>
      </w:r>
      <w:r w:rsidR="00F624ED">
        <w:t xml:space="preserve"> </w:t>
      </w:r>
      <w:r w:rsidR="00AA7586">
        <w:t xml:space="preserve"> </w:t>
      </w:r>
      <w:r w:rsidR="0081321B" w:rsidRPr="00E9229A">
        <w:t xml:space="preserve"> </w:t>
      </w:r>
      <w:r w:rsidR="00155C4C" w:rsidRPr="00E9229A">
        <w:t xml:space="preserve"> </w:t>
      </w:r>
      <w:r w:rsidR="004077D7">
        <w:t>2</w:t>
      </w:r>
      <w:r w:rsidR="00A732A7">
        <w:t>8</w:t>
      </w:r>
      <w:r w:rsidR="004077D7">
        <w:t>.</w:t>
      </w:r>
      <w:r w:rsidR="00A732A7">
        <w:t>791</w:t>
      </w:r>
      <w:r w:rsidR="004077D7">
        <w:t>,4</w:t>
      </w:r>
      <w:r w:rsidR="00A732A7">
        <w:t>7</w:t>
      </w:r>
    </w:p>
    <w:p w14:paraId="50578B51" w14:textId="30D434AA" w:rsidR="00362C6D" w:rsidRDefault="00362C6D" w:rsidP="00AA7586">
      <w:pPr>
        <w:spacing w:after="0" w:line="240" w:lineRule="auto"/>
        <w:ind w:firstLine="284"/>
      </w:pPr>
      <w:r w:rsidRPr="00E9229A">
        <w:t xml:space="preserve">5. donacije                                               </w:t>
      </w:r>
      <w:r w:rsidR="00723E6D">
        <w:t xml:space="preserve">                               </w:t>
      </w:r>
      <w:r w:rsidR="004077D7">
        <w:t xml:space="preserve"> 4</w:t>
      </w:r>
      <w:r w:rsidR="00A732A7">
        <w:t>.033</w:t>
      </w:r>
      <w:r w:rsidRPr="00E9229A">
        <w:t>,</w:t>
      </w:r>
      <w:r w:rsidR="00A732A7">
        <w:t>55</w:t>
      </w:r>
    </w:p>
    <w:p w14:paraId="2AB6C368" w14:textId="759677EC" w:rsidR="004077D7" w:rsidRDefault="004077D7" w:rsidP="00AA7586">
      <w:pPr>
        <w:spacing w:after="0" w:line="240" w:lineRule="auto"/>
        <w:ind w:firstLine="284"/>
      </w:pPr>
      <w:r>
        <w:t xml:space="preserve">6. prihodi od </w:t>
      </w:r>
      <w:r w:rsidR="0054459A">
        <w:t xml:space="preserve">prodaje proizvoda i </w:t>
      </w:r>
      <w:r>
        <w:t xml:space="preserve">pruženih usluga    </w:t>
      </w:r>
      <w:r w:rsidR="00AA7586">
        <w:t xml:space="preserve"> </w:t>
      </w:r>
      <w:r w:rsidR="00723E6D">
        <w:t xml:space="preserve">    </w:t>
      </w:r>
      <w:r>
        <w:t xml:space="preserve"> </w:t>
      </w:r>
      <w:r w:rsidR="00A732A7">
        <w:t>3</w:t>
      </w:r>
      <w:r>
        <w:t>.</w:t>
      </w:r>
      <w:r w:rsidR="00A732A7">
        <w:t>495</w:t>
      </w:r>
      <w:r>
        <w:t>,</w:t>
      </w:r>
      <w:r w:rsidR="00A732A7">
        <w:t>00</w:t>
      </w:r>
    </w:p>
    <w:p w14:paraId="17C607C4" w14:textId="22798690" w:rsidR="00A732A7" w:rsidRPr="00E9229A" w:rsidRDefault="00A732A7" w:rsidP="00AA7586">
      <w:pPr>
        <w:spacing w:after="0" w:line="240" w:lineRule="auto"/>
        <w:ind w:firstLine="284"/>
      </w:pPr>
      <w:r>
        <w:t>7. prihodi od prodaje nefinancijske imovine                          77,46</w:t>
      </w:r>
    </w:p>
    <w:p w14:paraId="229BA26C" w14:textId="77777777" w:rsidR="00AA7586" w:rsidRDefault="00AA7586" w:rsidP="004C4B52">
      <w:pPr>
        <w:rPr>
          <w:b/>
        </w:rPr>
      </w:pPr>
    </w:p>
    <w:p w14:paraId="6CED8505" w14:textId="4709226E" w:rsidR="00E9229A" w:rsidRPr="00E91746" w:rsidRDefault="00E9229A" w:rsidP="00E9229A">
      <w:pPr>
        <w:rPr>
          <w:b/>
        </w:rPr>
      </w:pPr>
      <w:r>
        <w:rPr>
          <w:b/>
          <w:u w:val="single"/>
        </w:rPr>
        <w:t>Rashodi ukupno</w:t>
      </w:r>
      <w:r w:rsidRPr="00E91746">
        <w:rPr>
          <w:b/>
        </w:rPr>
        <w:t xml:space="preserve">:                                  </w:t>
      </w:r>
      <w:r w:rsidR="004077D7">
        <w:rPr>
          <w:b/>
        </w:rPr>
        <w:t xml:space="preserve">                          </w:t>
      </w:r>
      <w:r w:rsidR="00AA7586">
        <w:rPr>
          <w:b/>
        </w:rPr>
        <w:t xml:space="preserve">   </w:t>
      </w:r>
      <w:r w:rsidR="004077D7">
        <w:rPr>
          <w:b/>
        </w:rPr>
        <w:t xml:space="preserve">    </w:t>
      </w:r>
      <w:r w:rsidR="00A732A7">
        <w:rPr>
          <w:b/>
        </w:rPr>
        <w:t>775</w:t>
      </w:r>
      <w:r>
        <w:rPr>
          <w:b/>
        </w:rPr>
        <w:t>.</w:t>
      </w:r>
      <w:r w:rsidR="00A732A7">
        <w:rPr>
          <w:b/>
        </w:rPr>
        <w:t>117</w:t>
      </w:r>
      <w:r w:rsidR="004077D7">
        <w:rPr>
          <w:b/>
        </w:rPr>
        <w:t>,</w:t>
      </w:r>
      <w:r w:rsidR="00A732A7">
        <w:rPr>
          <w:b/>
        </w:rPr>
        <w:t>55</w:t>
      </w:r>
    </w:p>
    <w:p w14:paraId="6F1505ED" w14:textId="5F9842E5" w:rsidR="00E9229A" w:rsidRPr="00744EC6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rashodi za zaposlene               </w:t>
      </w:r>
      <w:r w:rsidR="004077D7">
        <w:t xml:space="preserve">                           </w:t>
      </w:r>
      <w:r w:rsidR="00AA7586">
        <w:t xml:space="preserve">    </w:t>
      </w:r>
      <w:r w:rsidR="004077D7">
        <w:t xml:space="preserve"> </w:t>
      </w:r>
      <w:r w:rsidR="00A732A7">
        <w:t>638</w:t>
      </w:r>
      <w:r w:rsidR="004077D7">
        <w:t>.</w:t>
      </w:r>
      <w:r w:rsidR="00A732A7">
        <w:t>322</w:t>
      </w:r>
      <w:r w:rsidR="004077D7">
        <w:t>,</w:t>
      </w:r>
      <w:r w:rsidR="00A732A7">
        <w:t>96</w:t>
      </w:r>
    </w:p>
    <w:p w14:paraId="149151B5" w14:textId="6846BD2C" w:rsidR="00E9229A" w:rsidRPr="00744EC6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materijalni rashodi                </w:t>
      </w:r>
      <w:r w:rsidR="00AA7586">
        <w:t xml:space="preserve">                                </w:t>
      </w:r>
      <w:r w:rsidRPr="00744EC6">
        <w:t xml:space="preserve">  </w:t>
      </w:r>
      <w:r w:rsidR="004077D7">
        <w:t>1</w:t>
      </w:r>
      <w:r w:rsidR="00A732A7">
        <w:t>34</w:t>
      </w:r>
      <w:r w:rsidRPr="00744EC6">
        <w:t>.</w:t>
      </w:r>
      <w:r w:rsidR="00A732A7">
        <w:t>330</w:t>
      </w:r>
      <w:r w:rsidR="004077D7">
        <w:t>,</w:t>
      </w:r>
      <w:r w:rsidR="00A732A7">
        <w:t>59</w:t>
      </w:r>
    </w:p>
    <w:p w14:paraId="25F842EE" w14:textId="431B0FA9" w:rsidR="00E9229A" w:rsidRDefault="00E9229A" w:rsidP="00AA7586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financijski rashodi                                             </w:t>
      </w:r>
      <w:r>
        <w:t xml:space="preserve"> </w:t>
      </w:r>
      <w:r w:rsidR="00AA7586">
        <w:t xml:space="preserve">           </w:t>
      </w:r>
      <w:r w:rsidRPr="00744EC6">
        <w:t xml:space="preserve">  5</w:t>
      </w:r>
      <w:r w:rsidR="00A732A7">
        <w:t>20</w:t>
      </w:r>
      <w:r w:rsidRPr="00744EC6">
        <w:t>,</w:t>
      </w:r>
      <w:r w:rsidR="00A732A7">
        <w:t>50</w:t>
      </w:r>
    </w:p>
    <w:p w14:paraId="45175A8B" w14:textId="13AAE389" w:rsidR="00AA7586" w:rsidRPr="00744EC6" w:rsidRDefault="00AA7586" w:rsidP="00AA7586">
      <w:pPr>
        <w:pStyle w:val="Odlomakpopisa"/>
        <w:numPr>
          <w:ilvl w:val="0"/>
          <w:numId w:val="4"/>
        </w:numPr>
        <w:spacing w:line="240" w:lineRule="auto"/>
      </w:pPr>
      <w:r>
        <w:t>tekuće donacije                                                               85</w:t>
      </w:r>
      <w:r w:rsidR="00A732A7">
        <w:t>9</w:t>
      </w:r>
      <w:r>
        <w:t>,</w:t>
      </w:r>
      <w:r w:rsidR="00A732A7">
        <w:t>50</w:t>
      </w:r>
    </w:p>
    <w:p w14:paraId="38C41407" w14:textId="1D793C87" w:rsidR="00E9229A" w:rsidRDefault="00E9229A" w:rsidP="00BE6113">
      <w:pPr>
        <w:pStyle w:val="Odlomakpopisa"/>
        <w:numPr>
          <w:ilvl w:val="0"/>
          <w:numId w:val="4"/>
        </w:numPr>
        <w:spacing w:line="240" w:lineRule="auto"/>
      </w:pPr>
      <w:r w:rsidRPr="00744EC6">
        <w:t xml:space="preserve">rashodi za nabavu nefinancijske imovine       </w:t>
      </w:r>
      <w:r>
        <w:t xml:space="preserve"> </w:t>
      </w:r>
      <w:r w:rsidRPr="00744EC6">
        <w:t xml:space="preserve">     </w:t>
      </w:r>
      <w:r w:rsidR="00AA7586">
        <w:t xml:space="preserve">   </w:t>
      </w:r>
      <w:r w:rsidR="00A732A7">
        <w:t>1.084,00</w:t>
      </w:r>
    </w:p>
    <w:p w14:paraId="75D4CC27" w14:textId="35271164" w:rsidR="00223F43" w:rsidRDefault="00223F43" w:rsidP="00223F43">
      <w:pPr>
        <w:rPr>
          <w:rFonts w:cstheme="minorHAnsi"/>
        </w:rPr>
      </w:pPr>
      <w:r>
        <w:rPr>
          <w:rFonts w:cstheme="minorHAnsi"/>
        </w:rPr>
        <w:t>M</w:t>
      </w:r>
      <w:r w:rsidRPr="00223F43">
        <w:rPr>
          <w:rFonts w:cstheme="minorHAnsi"/>
        </w:rPr>
        <w:t>anjak prihoda</w:t>
      </w:r>
      <w:r>
        <w:rPr>
          <w:rFonts w:cstheme="minorHAnsi"/>
        </w:rPr>
        <w:t xml:space="preserve"> i primitaka</w:t>
      </w:r>
      <w:r w:rsidRPr="00223F43">
        <w:rPr>
          <w:rFonts w:cstheme="minorHAnsi"/>
        </w:rPr>
        <w:t xml:space="preserve"> 30.6.2024. iznosi 5.788,42 eura. Manjak se najvećim d</w:t>
      </w:r>
      <w:r w:rsidR="00AD6BFC">
        <w:rPr>
          <w:rFonts w:cstheme="minorHAnsi"/>
        </w:rPr>
        <w:t>i</w:t>
      </w:r>
      <w:r w:rsidRPr="00223F43">
        <w:rPr>
          <w:rFonts w:cstheme="minorHAnsi"/>
        </w:rPr>
        <w:t>jelom odnosi zbog nedospjele uplate za trošak školske prehrane za 5. i 6. mjesec, a koja će biti izvršena u 7. mjesecu.</w:t>
      </w:r>
    </w:p>
    <w:p w14:paraId="77E04A3D" w14:textId="77777777" w:rsidR="00723E6D" w:rsidRDefault="00723E6D" w:rsidP="00223F43">
      <w:pPr>
        <w:jc w:val="both"/>
        <w:rPr>
          <w:b/>
          <w:u w:val="single"/>
        </w:rPr>
      </w:pPr>
    </w:p>
    <w:p w14:paraId="28839B09" w14:textId="728CF460" w:rsidR="00723E6D" w:rsidRPr="00723E6D" w:rsidRDefault="00E9229A" w:rsidP="00223F43">
      <w:pPr>
        <w:jc w:val="both"/>
        <w:rPr>
          <w:b/>
          <w:u w:val="single"/>
        </w:rPr>
      </w:pPr>
      <w:r w:rsidRPr="00E9229A">
        <w:rPr>
          <w:b/>
          <w:u w:val="single"/>
        </w:rPr>
        <w:lastRenderedPageBreak/>
        <w:t>U odnosu na prošlu godinu:</w:t>
      </w:r>
    </w:p>
    <w:p w14:paraId="7044F4E9" w14:textId="6074B685" w:rsidR="00E9229A" w:rsidRDefault="00E9229A" w:rsidP="00E9229A">
      <w:r>
        <w:rPr>
          <w:b/>
        </w:rPr>
        <w:t xml:space="preserve">- povećanje konto 6331 </w:t>
      </w:r>
      <w:r w:rsidRPr="00AA5816">
        <w:t>- tekuće pomoći proračunu iz</w:t>
      </w:r>
      <w:r w:rsidR="00E9322F">
        <w:t xml:space="preserve"> drugih proračuna- Grad Zlatar od</w:t>
      </w:r>
      <w:r w:rsidR="00B64BA9">
        <w:t xml:space="preserve"> listopada 2023. godine uz sufinanciranje produženog boravka financira i 1 pomoćnika u nastavi</w:t>
      </w:r>
      <w:r w:rsidR="00172027">
        <w:t xml:space="preserve">  (šk. god. 2023/2024.)</w:t>
      </w:r>
    </w:p>
    <w:p w14:paraId="2E0CC108" w14:textId="538AA01A" w:rsidR="00E9229A" w:rsidRDefault="00E9229A" w:rsidP="00E9229A">
      <w:r>
        <w:rPr>
          <w:b/>
        </w:rPr>
        <w:t xml:space="preserve">- 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6</w:t>
      </w:r>
      <w:r w:rsidR="00AA5816">
        <w:rPr>
          <w:b/>
        </w:rPr>
        <w:t>361</w:t>
      </w:r>
      <w:r w:rsidR="00502756">
        <w:rPr>
          <w:b/>
        </w:rPr>
        <w:t>-</w:t>
      </w:r>
      <w:r>
        <w:rPr>
          <w:b/>
        </w:rPr>
        <w:t xml:space="preserve"> </w:t>
      </w:r>
      <w:r w:rsidR="00AA5816" w:rsidRPr="00AA5816">
        <w:t>tekuće pomoći p</w:t>
      </w:r>
      <w:r w:rsidR="00223F43">
        <w:t>roračunu iz drugih proračuna</w:t>
      </w:r>
      <w:r w:rsidRPr="00AA5816">
        <w:t xml:space="preserve"> – povećani</w:t>
      </w:r>
      <w:r>
        <w:t xml:space="preserve"> prihodi </w:t>
      </w:r>
      <w:r w:rsidR="00450168">
        <w:t xml:space="preserve">u odnosu na prethodnu godinu </w:t>
      </w:r>
      <w:r>
        <w:t xml:space="preserve">zbog </w:t>
      </w:r>
      <w:r w:rsidR="00B64BA9">
        <w:t>povećanja koeficijenata od 1.3.2024. godine.</w:t>
      </w:r>
      <w:r w:rsidR="000B07ED">
        <w:t xml:space="preserve"> </w:t>
      </w:r>
    </w:p>
    <w:p w14:paraId="1775EA0D" w14:textId="0E3A0D00" w:rsidR="000B07ED" w:rsidRDefault="00172027" w:rsidP="00E9229A">
      <w:r>
        <w:rPr>
          <w:b/>
        </w:rPr>
        <w:t>- povećanj</w:t>
      </w:r>
      <w:r w:rsidR="000B07ED">
        <w:rPr>
          <w:b/>
        </w:rPr>
        <w:t xml:space="preserve">e  </w:t>
      </w:r>
      <w:proofErr w:type="spellStart"/>
      <w:r w:rsidR="000B07ED">
        <w:rPr>
          <w:b/>
        </w:rPr>
        <w:t>kto</w:t>
      </w:r>
      <w:proofErr w:type="spellEnd"/>
      <w:r w:rsidR="000B07ED">
        <w:rPr>
          <w:b/>
        </w:rPr>
        <w:t xml:space="preserve"> 6526 </w:t>
      </w:r>
      <w:r w:rsidR="00502756">
        <w:t>-</w:t>
      </w:r>
      <w:r w:rsidR="000B07ED" w:rsidRPr="00AF2730">
        <w:t xml:space="preserve"> </w:t>
      </w:r>
      <w:r w:rsidR="00AF2730" w:rsidRPr="00AF2730">
        <w:t>sufinanciranje cijene usluge, participacije i slično</w:t>
      </w:r>
      <w:r w:rsidR="00AF2730">
        <w:rPr>
          <w:b/>
        </w:rPr>
        <w:t xml:space="preserve"> </w:t>
      </w:r>
      <w:r w:rsidR="000B07ED" w:rsidRPr="00AA5816">
        <w:t xml:space="preserve">– </w:t>
      </w:r>
      <w:r w:rsidR="00B64BA9">
        <w:t>povećani su prihodi od uplata učenika za izlet.</w:t>
      </w:r>
    </w:p>
    <w:p w14:paraId="3F5A8943" w14:textId="4C2DB192" w:rsidR="00B64BA9" w:rsidRPr="00AF2730" w:rsidRDefault="00B64BA9" w:rsidP="00B64BA9">
      <w:pPr>
        <w:rPr>
          <w:b/>
        </w:rPr>
      </w:pPr>
      <w:r>
        <w:rPr>
          <w:b/>
        </w:rPr>
        <w:t xml:space="preserve">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6614 - prihodi od prodaje proizvoda </w:t>
      </w:r>
      <w:r w:rsidRPr="00AF2730">
        <w:t xml:space="preserve">– </w:t>
      </w:r>
      <w:r>
        <w:t xml:space="preserve">odnosi se na prodaju proizvoda učeničke zadruge koja </w:t>
      </w:r>
      <w:r w:rsidR="00172027">
        <w:t>je počela djelovati prošle godine.</w:t>
      </w:r>
      <w:r>
        <w:t xml:space="preserve"> </w:t>
      </w:r>
    </w:p>
    <w:p w14:paraId="40ACA5C7" w14:textId="7A0EA3A6" w:rsidR="00AF2730" w:rsidRDefault="00AF2730" w:rsidP="00E9229A">
      <w:r>
        <w:rPr>
          <w:b/>
        </w:rPr>
        <w:t xml:space="preserve">- 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6615 </w:t>
      </w:r>
      <w:r w:rsidR="00502756">
        <w:rPr>
          <w:b/>
        </w:rPr>
        <w:t>-</w:t>
      </w:r>
      <w:r>
        <w:rPr>
          <w:b/>
        </w:rPr>
        <w:t xml:space="preserve"> prihodi od pruženih usluga </w:t>
      </w:r>
      <w:r w:rsidRPr="00AF2730">
        <w:t>– povećani prihodi zbog iznajmljivanja dvorane</w:t>
      </w:r>
      <w:r w:rsidR="00172027">
        <w:t xml:space="preserve"> i najma</w:t>
      </w:r>
      <w:r w:rsidRPr="00AF2730">
        <w:t xml:space="preserve"> u</w:t>
      </w:r>
      <w:r>
        <w:rPr>
          <w:b/>
        </w:rPr>
        <w:t xml:space="preserve"> </w:t>
      </w:r>
      <w:r w:rsidRPr="00AF2730">
        <w:t xml:space="preserve">odnosu na prošlu godinu </w:t>
      </w:r>
    </w:p>
    <w:p w14:paraId="54C46CE8" w14:textId="2FB314F8" w:rsidR="00172027" w:rsidRPr="00172027" w:rsidRDefault="00172027" w:rsidP="00E9229A">
      <w:r>
        <w:rPr>
          <w:b/>
        </w:rPr>
        <w:t xml:space="preserve">- 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6631 – tekuće donacije –</w:t>
      </w:r>
      <w:r>
        <w:t xml:space="preserve"> povećani prihodi u odnosu na prošlo razdoblje zbog donacija voća i povrća od strane Kauflanda za šk. god. 2023./2024.</w:t>
      </w:r>
    </w:p>
    <w:p w14:paraId="183727E0" w14:textId="479EA371" w:rsidR="00482F8F" w:rsidRDefault="00172027" w:rsidP="00E9229A">
      <w:r>
        <w:rPr>
          <w:b/>
        </w:rPr>
        <w:t xml:space="preserve">- povećanje </w:t>
      </w:r>
      <w:r w:rsidR="00102293">
        <w:rPr>
          <w:b/>
        </w:rPr>
        <w:t xml:space="preserve"> </w:t>
      </w:r>
      <w:proofErr w:type="spellStart"/>
      <w:r w:rsidR="00102293">
        <w:rPr>
          <w:b/>
        </w:rPr>
        <w:t>kto</w:t>
      </w:r>
      <w:proofErr w:type="spellEnd"/>
      <w:r w:rsidR="00102293">
        <w:rPr>
          <w:b/>
        </w:rPr>
        <w:t xml:space="preserve"> 3</w:t>
      </w:r>
      <w:r w:rsidR="007E32BB">
        <w:rPr>
          <w:b/>
        </w:rPr>
        <w:t>1</w:t>
      </w:r>
      <w:r w:rsidR="00502756">
        <w:rPr>
          <w:b/>
        </w:rPr>
        <w:t xml:space="preserve"> </w:t>
      </w:r>
      <w:r>
        <w:rPr>
          <w:b/>
        </w:rPr>
        <w:t>–</w:t>
      </w:r>
      <w:r w:rsidR="00502756">
        <w:rPr>
          <w:b/>
        </w:rPr>
        <w:t xml:space="preserve"> </w:t>
      </w:r>
      <w:r w:rsidR="007E32BB">
        <w:rPr>
          <w:b/>
        </w:rPr>
        <w:t>ra</w:t>
      </w:r>
      <w:r>
        <w:rPr>
          <w:b/>
        </w:rPr>
        <w:t>shodi za zaposlene</w:t>
      </w:r>
      <w:r w:rsidR="00102293">
        <w:rPr>
          <w:b/>
        </w:rPr>
        <w:t>-</w:t>
      </w:r>
      <w:r w:rsidR="00102293">
        <w:t xml:space="preserve"> </w:t>
      </w:r>
      <w:r>
        <w:t xml:space="preserve">zbog povećanja koeficijenata od 1.3.2024. povećani su rashodi za zaposlene u odnosu na prošlu godinu. Također imamo </w:t>
      </w:r>
      <w:r w:rsidR="00C66BE8">
        <w:t>2 pomoćnika više u odnosu</w:t>
      </w:r>
      <w:r w:rsidR="007E32BB">
        <w:t xml:space="preserve"> na prošlo razdoblje - ukupno 6. Plaće pomoćnika su također više u odnosu na prošlo razdoblje.</w:t>
      </w:r>
      <w:r w:rsidR="00482F8F">
        <w:t xml:space="preserve"> Od ove godine imali smo  isplatu  </w:t>
      </w:r>
      <w:proofErr w:type="spellStart"/>
      <w:r w:rsidR="00482F8F">
        <w:t>u</w:t>
      </w:r>
      <w:r w:rsidR="00482F8F" w:rsidRPr="00482F8F">
        <w:t>skrs</w:t>
      </w:r>
      <w:r w:rsidR="00482F8F">
        <w:t>nice</w:t>
      </w:r>
      <w:proofErr w:type="spellEnd"/>
      <w:r w:rsidR="00482F8F">
        <w:t xml:space="preserve">. </w:t>
      </w:r>
    </w:p>
    <w:p w14:paraId="27EAAFD3" w14:textId="02B0E7D1" w:rsidR="00C66BE8" w:rsidRDefault="00482F8F" w:rsidP="00E9229A">
      <w:r>
        <w:rPr>
          <w:b/>
        </w:rPr>
        <w:t>-</w:t>
      </w:r>
      <w:r w:rsidR="00E9229A">
        <w:rPr>
          <w:b/>
        </w:rPr>
        <w:t xml:space="preserve"> povećanje </w:t>
      </w:r>
      <w:proofErr w:type="spellStart"/>
      <w:r w:rsidR="00E9229A">
        <w:rPr>
          <w:b/>
        </w:rPr>
        <w:t>kto</w:t>
      </w:r>
      <w:proofErr w:type="spellEnd"/>
      <w:r w:rsidR="00E9229A">
        <w:rPr>
          <w:b/>
        </w:rPr>
        <w:t xml:space="preserve"> </w:t>
      </w:r>
      <w:r w:rsidR="00450168">
        <w:rPr>
          <w:b/>
        </w:rPr>
        <w:t>32</w:t>
      </w:r>
      <w:r w:rsidR="00AA5816">
        <w:rPr>
          <w:b/>
        </w:rPr>
        <w:t>2</w:t>
      </w:r>
      <w:r w:rsidR="00C66BE8">
        <w:rPr>
          <w:b/>
        </w:rPr>
        <w:t>2</w:t>
      </w:r>
      <w:r w:rsidR="00AA5816" w:rsidRPr="00C75418">
        <w:t>-</w:t>
      </w:r>
      <w:r w:rsidR="00E9229A" w:rsidRPr="00C75418">
        <w:t xml:space="preserve"> </w:t>
      </w:r>
      <w:r w:rsidR="00C66BE8">
        <w:rPr>
          <w:b/>
        </w:rPr>
        <w:t xml:space="preserve">materijal i sirovine- </w:t>
      </w:r>
      <w:r w:rsidR="00C66BE8">
        <w:t>povećani troškovi šk. kuhinje</w:t>
      </w:r>
      <w:r>
        <w:t xml:space="preserve"> zbog povećanja cijena namirnica</w:t>
      </w:r>
    </w:p>
    <w:p w14:paraId="57B9EE27" w14:textId="0F0B30D3" w:rsidR="00482F8F" w:rsidRPr="00482F8F" w:rsidRDefault="00482F8F" w:rsidP="00E9229A">
      <w:r>
        <w:rPr>
          <w:b/>
        </w:rPr>
        <w:t xml:space="preserve">- smanjenje 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3223- energija – </w:t>
      </w:r>
      <w:r>
        <w:t>smanjeni troško</w:t>
      </w:r>
      <w:r w:rsidR="00223F43">
        <w:t xml:space="preserve">vi energenata (plin) u odnosu na </w:t>
      </w:r>
      <w:r>
        <w:t>prošlo razdoblje</w:t>
      </w:r>
      <w:r w:rsidR="00223F43">
        <w:t xml:space="preserve"> (početak godine).</w:t>
      </w:r>
    </w:p>
    <w:p w14:paraId="307476AE" w14:textId="71680A84" w:rsidR="00637723" w:rsidRDefault="00637723" w:rsidP="00E9229A">
      <w:pPr>
        <w:rPr>
          <w:rFonts w:cstheme="minorHAnsi"/>
          <w:b/>
        </w:rPr>
      </w:pPr>
      <w:r>
        <w:rPr>
          <w:b/>
        </w:rPr>
        <w:t xml:space="preserve">- povećanje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3231- usluge telefona,</w:t>
      </w:r>
      <w:r w:rsidR="00502756">
        <w:rPr>
          <w:b/>
        </w:rPr>
        <w:t xml:space="preserve"> </w:t>
      </w:r>
      <w:r>
        <w:rPr>
          <w:b/>
        </w:rPr>
        <w:t>pošte i prijevoza</w:t>
      </w:r>
      <w:r w:rsidRPr="00637723">
        <w:t>-povećanje zbog realizacije izleta</w:t>
      </w:r>
      <w:r w:rsidRPr="00637723">
        <w:rPr>
          <w:rFonts w:cstheme="minorHAnsi"/>
          <w:b/>
        </w:rPr>
        <w:t xml:space="preserve"> </w:t>
      </w:r>
    </w:p>
    <w:p w14:paraId="4B495B6A" w14:textId="24880E92" w:rsidR="009C53C7" w:rsidRPr="00723E6D" w:rsidRDefault="00637723" w:rsidP="00E9229A">
      <w:r>
        <w:rPr>
          <w:b/>
        </w:rPr>
        <w:t xml:space="preserve">- smanjenje  </w:t>
      </w:r>
      <w:proofErr w:type="spellStart"/>
      <w:r>
        <w:rPr>
          <w:b/>
        </w:rPr>
        <w:t>kto</w:t>
      </w:r>
      <w:proofErr w:type="spellEnd"/>
      <w:r>
        <w:rPr>
          <w:b/>
        </w:rPr>
        <w:t xml:space="preserve"> 3232- usluge tekućeg i investicijskog ulaganja – </w:t>
      </w:r>
      <w:r w:rsidRPr="000105D8">
        <w:t>ove godine nije bilo značajni</w:t>
      </w:r>
      <w:r w:rsidR="00502756">
        <w:t>ji</w:t>
      </w:r>
      <w:r w:rsidRPr="000105D8">
        <w:t>h ulaganja</w:t>
      </w:r>
    </w:p>
    <w:p w14:paraId="12A3CF15" w14:textId="77777777" w:rsidR="00723E6D" w:rsidRDefault="00723E6D" w:rsidP="00E9229A">
      <w:pPr>
        <w:rPr>
          <w:b/>
        </w:rPr>
      </w:pPr>
    </w:p>
    <w:p w14:paraId="36236588" w14:textId="77777777" w:rsidR="00E9229A" w:rsidRDefault="00E9229A" w:rsidP="00E9229A">
      <w:pPr>
        <w:rPr>
          <w:b/>
        </w:rPr>
      </w:pPr>
      <w:r>
        <w:rPr>
          <w:b/>
        </w:rPr>
        <w:t xml:space="preserve">Bilješke uz OBVEZE </w:t>
      </w:r>
    </w:p>
    <w:p w14:paraId="5F71CAA8" w14:textId="5507B9A8" w:rsidR="00E9229A" w:rsidRPr="00C02374" w:rsidRDefault="006622A2" w:rsidP="00E9229A">
      <w:r w:rsidRPr="00C02374">
        <w:t>Ukupne nepodmirene obveze</w:t>
      </w:r>
      <w:r w:rsidR="00C02374" w:rsidRPr="00C02374">
        <w:t xml:space="preserve"> na dan 30.6.202</w:t>
      </w:r>
      <w:r w:rsidR="00C66BE8">
        <w:t>4</w:t>
      </w:r>
      <w:r w:rsidR="00C02374" w:rsidRPr="00C02374">
        <w:t xml:space="preserve">. iznose </w:t>
      </w:r>
      <w:r w:rsidR="004077D7">
        <w:t>1</w:t>
      </w:r>
      <w:r w:rsidR="00C66BE8">
        <w:t>0</w:t>
      </w:r>
      <w:r w:rsidR="004077D7">
        <w:t>.</w:t>
      </w:r>
      <w:r w:rsidR="00C66BE8">
        <w:t>550</w:t>
      </w:r>
      <w:r w:rsidR="004077D7">
        <w:t>,</w:t>
      </w:r>
      <w:r w:rsidR="00C66BE8">
        <w:t>78</w:t>
      </w:r>
      <w:r w:rsidR="00C02374" w:rsidRPr="00C02374">
        <w:rPr>
          <w:b/>
        </w:rPr>
        <w:t xml:space="preserve"> </w:t>
      </w:r>
      <w:r w:rsidR="004077D7" w:rsidRPr="004077D7">
        <w:t>eura</w:t>
      </w:r>
      <w:r w:rsidR="00C02374" w:rsidRPr="004077D7">
        <w:t>,</w:t>
      </w:r>
      <w:r w:rsidR="00C02374" w:rsidRPr="00C02374">
        <w:t xml:space="preserve"> a odnose se na sljedeće nepodmirene obveze:</w:t>
      </w:r>
    </w:p>
    <w:p w14:paraId="3742AE12" w14:textId="3CE670CD" w:rsidR="00C02374" w:rsidRDefault="00C02374" w:rsidP="00E9229A">
      <w:r>
        <w:t>-</w:t>
      </w:r>
      <w:r w:rsidR="00E9229A" w:rsidRPr="00E472FF">
        <w:t xml:space="preserve"> o</w:t>
      </w:r>
      <w:r>
        <w:t xml:space="preserve">bveze za materijalne rashode </w:t>
      </w:r>
      <w:r w:rsidR="00501BE7">
        <w:t xml:space="preserve">                                  </w:t>
      </w:r>
      <w:r w:rsidR="004077D7">
        <w:t xml:space="preserve">                               </w:t>
      </w:r>
      <w:r w:rsidR="00C66BE8">
        <w:t>10</w:t>
      </w:r>
      <w:r w:rsidR="00501BE7">
        <w:t>.</w:t>
      </w:r>
      <w:r w:rsidR="00C66BE8">
        <w:t>507,95</w:t>
      </w:r>
    </w:p>
    <w:p w14:paraId="797269C5" w14:textId="1DAAC514" w:rsidR="00C02374" w:rsidRDefault="00223F43" w:rsidP="00E9229A">
      <w:r>
        <w:t xml:space="preserve">  (</w:t>
      </w:r>
      <w:r w:rsidR="00C02374">
        <w:t xml:space="preserve"> izdaci za šk. kuhinju, komunalne usluge</w:t>
      </w:r>
      <w:r w:rsidR="00AF2730">
        <w:t xml:space="preserve"> čija su dospijeća u 7. mjesecu</w:t>
      </w:r>
      <w:r w:rsidR="00C02374">
        <w:t xml:space="preserve">)                                                              </w:t>
      </w:r>
      <w:r w:rsidR="00E9229A">
        <w:t xml:space="preserve">                                                              </w:t>
      </w:r>
      <w:r w:rsidR="00C02374">
        <w:t xml:space="preserve">                                       </w:t>
      </w:r>
    </w:p>
    <w:p w14:paraId="035DA64F" w14:textId="015EB8ED" w:rsidR="00E9229A" w:rsidRPr="00E472FF" w:rsidRDefault="00E9229A" w:rsidP="00C66BE8">
      <w:r w:rsidRPr="00E472FF">
        <w:t xml:space="preserve">- </w:t>
      </w:r>
      <w:r w:rsidR="00D87900">
        <w:t xml:space="preserve">ostale </w:t>
      </w:r>
      <w:r w:rsidR="00223F43">
        <w:t xml:space="preserve">tekuće </w:t>
      </w:r>
      <w:r w:rsidR="00D87900">
        <w:t>obveze</w:t>
      </w:r>
      <w:r w:rsidR="00D87900" w:rsidRPr="00E472FF">
        <w:t xml:space="preserve"> </w:t>
      </w:r>
      <w:r w:rsidR="00C66BE8">
        <w:t xml:space="preserve">- </w:t>
      </w:r>
      <w:r w:rsidR="00C66BE8" w:rsidRPr="00E472FF">
        <w:t>o</w:t>
      </w:r>
      <w:r w:rsidR="00C66BE8">
        <w:t>bveze bolovanja preko 42 dana</w:t>
      </w:r>
      <w:r w:rsidR="00501BE7">
        <w:t xml:space="preserve">   </w:t>
      </w:r>
      <w:r w:rsidR="00C66BE8">
        <w:t xml:space="preserve"> </w:t>
      </w:r>
      <w:r w:rsidR="00223F43">
        <w:t xml:space="preserve">                     </w:t>
      </w:r>
      <w:r w:rsidR="00C66BE8">
        <w:t xml:space="preserve">      42,83</w:t>
      </w:r>
      <w:r w:rsidR="00501BE7">
        <w:t xml:space="preserve">                                                     </w:t>
      </w:r>
      <w:r w:rsidR="004077D7">
        <w:t xml:space="preserve">                              </w:t>
      </w:r>
      <w:r w:rsidR="00C66BE8">
        <w:t xml:space="preserve">  </w:t>
      </w:r>
    </w:p>
    <w:p w14:paraId="785D8D3B" w14:textId="77777777" w:rsidR="00E9229A" w:rsidRDefault="00E9229A" w:rsidP="00E9229A">
      <w:r>
        <w:t xml:space="preserve">Voditeljica računovodstva:                                                               </w:t>
      </w:r>
    </w:p>
    <w:p w14:paraId="3800065F" w14:textId="0A623B0F" w:rsidR="00E9229A" w:rsidRDefault="00E9229A" w:rsidP="00E9229A">
      <w:r>
        <w:t xml:space="preserve">Marina </w:t>
      </w:r>
      <w:proofErr w:type="spellStart"/>
      <w:r>
        <w:t>Getz</w:t>
      </w:r>
      <w:proofErr w:type="spellEnd"/>
      <w:r>
        <w:t xml:space="preserve"> </w:t>
      </w:r>
      <w:proofErr w:type="spellStart"/>
      <w:r>
        <w:t>Benko</w:t>
      </w:r>
      <w:proofErr w:type="spellEnd"/>
      <w:r>
        <w:t xml:space="preserve">                              </w:t>
      </w:r>
      <w:r w:rsidR="009C53C7">
        <w:t xml:space="preserve">                       </w:t>
      </w:r>
      <w:r>
        <w:t xml:space="preserve">             </w:t>
      </w:r>
    </w:p>
    <w:p w14:paraId="740140C0" w14:textId="77777777" w:rsidR="00E9229A" w:rsidRDefault="00E9229A" w:rsidP="00E9229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Ravnatelj:</w:t>
      </w:r>
    </w:p>
    <w:p w14:paraId="572C4220" w14:textId="0606BB3A" w:rsidR="007947FF" w:rsidRPr="00223F43" w:rsidRDefault="00E9229A" w:rsidP="00C02374">
      <w:r>
        <w:t xml:space="preserve">                                                                                 </w:t>
      </w:r>
      <w:r w:rsidR="009C53C7">
        <w:t xml:space="preserve">                             </w:t>
      </w:r>
      <w:r>
        <w:t xml:space="preserve">  Marijan </w:t>
      </w:r>
      <w:proofErr w:type="spellStart"/>
      <w:r>
        <w:t>Posarić</w:t>
      </w:r>
      <w:proofErr w:type="spellEnd"/>
    </w:p>
    <w:sectPr w:rsidR="007947FF" w:rsidRPr="0022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4E8D"/>
    <w:multiLevelType w:val="hybridMultilevel"/>
    <w:tmpl w:val="8B9C5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757F"/>
    <w:multiLevelType w:val="hybridMultilevel"/>
    <w:tmpl w:val="1132096C"/>
    <w:lvl w:ilvl="0" w:tplc="B3428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D25"/>
    <w:multiLevelType w:val="hybridMultilevel"/>
    <w:tmpl w:val="437C4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3403F"/>
    <w:multiLevelType w:val="hybridMultilevel"/>
    <w:tmpl w:val="E88E1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FF"/>
    <w:rsid w:val="000105D8"/>
    <w:rsid w:val="00061FB8"/>
    <w:rsid w:val="0008475C"/>
    <w:rsid w:val="000B07ED"/>
    <w:rsid w:val="000C4725"/>
    <w:rsid w:val="00102293"/>
    <w:rsid w:val="00155C4C"/>
    <w:rsid w:val="00172027"/>
    <w:rsid w:val="001F3CAB"/>
    <w:rsid w:val="00201BB6"/>
    <w:rsid w:val="00223F43"/>
    <w:rsid w:val="00227EBC"/>
    <w:rsid w:val="00234F67"/>
    <w:rsid w:val="0023644C"/>
    <w:rsid w:val="002D7C6B"/>
    <w:rsid w:val="00307C34"/>
    <w:rsid w:val="00362C6D"/>
    <w:rsid w:val="003E39A7"/>
    <w:rsid w:val="004077D7"/>
    <w:rsid w:val="00450168"/>
    <w:rsid w:val="00482F8F"/>
    <w:rsid w:val="004A40DA"/>
    <w:rsid w:val="004B79E1"/>
    <w:rsid w:val="004C4B52"/>
    <w:rsid w:val="00501BE7"/>
    <w:rsid w:val="00502756"/>
    <w:rsid w:val="0054459A"/>
    <w:rsid w:val="00551A36"/>
    <w:rsid w:val="00633035"/>
    <w:rsid w:val="00637723"/>
    <w:rsid w:val="00637BD0"/>
    <w:rsid w:val="00644A63"/>
    <w:rsid w:val="006622A2"/>
    <w:rsid w:val="006A4055"/>
    <w:rsid w:val="006A56F3"/>
    <w:rsid w:val="00723E6D"/>
    <w:rsid w:val="00766D9E"/>
    <w:rsid w:val="007947FF"/>
    <w:rsid w:val="007A540E"/>
    <w:rsid w:val="007A7E28"/>
    <w:rsid w:val="007D6D51"/>
    <w:rsid w:val="007E32BB"/>
    <w:rsid w:val="0081321B"/>
    <w:rsid w:val="00850E71"/>
    <w:rsid w:val="00872625"/>
    <w:rsid w:val="0087482F"/>
    <w:rsid w:val="00885B15"/>
    <w:rsid w:val="008B0749"/>
    <w:rsid w:val="008D1D85"/>
    <w:rsid w:val="008D7507"/>
    <w:rsid w:val="00955CA1"/>
    <w:rsid w:val="00964B53"/>
    <w:rsid w:val="009C53C7"/>
    <w:rsid w:val="009D2C9D"/>
    <w:rsid w:val="009F411A"/>
    <w:rsid w:val="00A17F50"/>
    <w:rsid w:val="00A53FC9"/>
    <w:rsid w:val="00A72B18"/>
    <w:rsid w:val="00A732A7"/>
    <w:rsid w:val="00AA5816"/>
    <w:rsid w:val="00AA7586"/>
    <w:rsid w:val="00AD6BFC"/>
    <w:rsid w:val="00AF2730"/>
    <w:rsid w:val="00AF5F4D"/>
    <w:rsid w:val="00AF5FD2"/>
    <w:rsid w:val="00B473A9"/>
    <w:rsid w:val="00B64BA9"/>
    <w:rsid w:val="00B70A0F"/>
    <w:rsid w:val="00BF5A27"/>
    <w:rsid w:val="00C02374"/>
    <w:rsid w:val="00C26E6D"/>
    <w:rsid w:val="00C35510"/>
    <w:rsid w:val="00C41281"/>
    <w:rsid w:val="00C560D9"/>
    <w:rsid w:val="00C66B19"/>
    <w:rsid w:val="00C66BE8"/>
    <w:rsid w:val="00C75418"/>
    <w:rsid w:val="00CE36E7"/>
    <w:rsid w:val="00D21432"/>
    <w:rsid w:val="00D510A8"/>
    <w:rsid w:val="00D6007E"/>
    <w:rsid w:val="00D87900"/>
    <w:rsid w:val="00DE11BD"/>
    <w:rsid w:val="00DE24FE"/>
    <w:rsid w:val="00E32E4D"/>
    <w:rsid w:val="00E472FF"/>
    <w:rsid w:val="00E60208"/>
    <w:rsid w:val="00E72F26"/>
    <w:rsid w:val="00E7449C"/>
    <w:rsid w:val="00E91746"/>
    <w:rsid w:val="00E9229A"/>
    <w:rsid w:val="00E9322F"/>
    <w:rsid w:val="00EB2929"/>
    <w:rsid w:val="00F00358"/>
    <w:rsid w:val="00F11045"/>
    <w:rsid w:val="00F32BC1"/>
    <w:rsid w:val="00F525B0"/>
    <w:rsid w:val="00F538C6"/>
    <w:rsid w:val="00F624ED"/>
    <w:rsid w:val="00F93142"/>
    <w:rsid w:val="00FD0767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AD8"/>
  <w15:docId w15:val="{8CA39E42-012E-4E54-9202-74D9ED20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47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A672-99A8-4568-B9DC-1DC3BE83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KORISNIK</cp:lastModifiedBy>
  <cp:revision>7</cp:revision>
  <cp:lastPrinted>2024-07-10T10:56:00Z</cp:lastPrinted>
  <dcterms:created xsi:type="dcterms:W3CDTF">2024-07-09T08:07:00Z</dcterms:created>
  <dcterms:modified xsi:type="dcterms:W3CDTF">2024-08-01T05:46:00Z</dcterms:modified>
</cp:coreProperties>
</file>